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F8" w:rsidRDefault="00DD5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</w:rPr>
        <w:t>Скулшутинг</w:t>
      </w:r>
      <w:r>
        <w:rPr>
          <w:rFonts w:ascii="Times New Roman" w:eastAsia="Times New Roman" w:hAnsi="Times New Roman" w:cs="Times New Roman"/>
          <w:sz w:val="28"/>
        </w:rPr>
        <w:t xml:space="preserve"> – это вооруженное нападение учащегося или стороннего человека на школьников внутри учебного заведения. Несмотря на то, что в России об этом явлении заговорили совсем недавно, за рубежом случаи стрельбы в школе известны с начала XX века. Еще в 1927 году в США в результате массового расстрела в школе погибли 44 человека, 56 получили тяжелые травмы. С тех пор можно проследить четкую тенденцию: случаи стрельбы в школе получают свое распространение на территории всего мира.</w:t>
      </w:r>
    </w:p>
    <w:p w:rsidR="00DD13F8" w:rsidRDefault="00DD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Первый в России громкий случай вооруженного нападения подростка на педагога произошел в 2014 году, когда ученик московской школы застрелил учителя географии и полицейского, прибывшего на место происшествия, а также взял в заложники одноклассников. После этого СМИ стали всё чаще писать о стрельбе в школах, а в 2018 году случилось аж два инцидента за одну неделю. Сначала в Перми двое подростков ранили холодным оружием 15 человек в школе, затем в Улан-Удэ вооруженный топором школьник нанес травмы учительнице и нескольким ученикам, а также поджег классную комнату. После таких вопиющих случаев в прессе появилось новое определение – «субкультура Колумбайн».</w:t>
      </w:r>
    </w:p>
    <w:p w:rsidR="00DD13F8" w:rsidRDefault="00DD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ab/>
        <w:t>«Колумбайн»</w:t>
      </w:r>
      <w:r>
        <w:rPr>
          <w:rFonts w:ascii="Times New Roman" w:eastAsia="Times New Roman" w:hAnsi="Times New Roman" w:cs="Times New Roman"/>
          <w:sz w:val="28"/>
        </w:rPr>
        <w:t xml:space="preserve"> – это название школы в США, в которой в 1999 году произошло самое громкое вооруженное нападение учеников на своих одноклассников. Тогда в результате стрельбы погибли 13 человек. Этот случай получил широкий общественный резонанс, а трагические события легли в основу сценария нескольких художественных фильмов – «Класс», «Слон», «Боулинг для Колумбины» и др. К сожалению, у подростков, устроивших тогда стрельбу в школе, появились последователи, которые стали повторять такие страшные поступки.</w:t>
      </w:r>
    </w:p>
    <w:p w:rsidR="00DD52CA" w:rsidRDefault="00DD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D13F8" w:rsidRDefault="00DD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17 октября на всю Россию </w:t>
      </w:r>
      <w:hyperlink r:id="rId6">
        <w:r>
          <w:rPr>
            <w:rFonts w:ascii="Times New Roman" w:eastAsia="Times New Roman" w:hAnsi="Times New Roman" w:cs="Times New Roman"/>
            <w:sz w:val="28"/>
          </w:rPr>
          <w:t>прогремела</w:t>
        </w:r>
      </w:hyperlink>
      <w:r>
        <w:rPr>
          <w:rFonts w:ascii="Times New Roman" w:eastAsia="Times New Roman" w:hAnsi="Times New Roman" w:cs="Times New Roman"/>
          <w:sz w:val="28"/>
        </w:rPr>
        <w:t xml:space="preserve"> страшная трагедия — 18-летний юноша взорвал в колледже в Керчи самодельную бомбу и расстрелял из ружья учащихся и работников. В результате погиб 21 человек, пострадали около 50.</w:t>
      </w:r>
    </w:p>
    <w:p w:rsidR="00DD13F8" w:rsidRDefault="00DD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Сценарий нападения на техникум один в один похож на «Колумбайн»: в 1999 году двое подростков взорвали бомбу в столовой школы, а затем начали расстреливать выбежавших учеников. После чего они покончили с собой.</w:t>
      </w:r>
    </w:p>
    <w:p w:rsidR="00DD13F8" w:rsidRDefault="00DD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Позже выяснилось, что юноша действительно является поклонником «Колумбайна».</w:t>
      </w:r>
    </w:p>
    <w:p w:rsidR="00DD52CA" w:rsidRDefault="00DD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D13F8" w:rsidRDefault="00DD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ab/>
        <w:t>Синдром Вертера</w:t>
      </w:r>
      <w:r>
        <w:rPr>
          <w:rFonts w:ascii="Times New Roman" w:eastAsia="Times New Roman" w:hAnsi="Times New Roman" w:cs="Times New Roman"/>
          <w:sz w:val="28"/>
        </w:rPr>
        <w:t xml:space="preserve"> – научное название подражательных убийств и самоубийств. Давно известна закономерность: как только случается громкое, вопиющее, необычное убийство или самоубийство, тут же начинается волна точно таких же – подражательных. Подростки наиболее подвержены влиянию, поэтому часто совершают поступки, аналогичные тем, о которых прочитали в книге или журнале, узнали из Интернета. Именно по этой причине субкультура «Колумбайн» так быстро набрала обороты и получила немалое количество последователей.</w:t>
      </w:r>
    </w:p>
    <w:p w:rsidR="00DD13F8" w:rsidRDefault="00DD52CA">
      <w:pPr>
        <w:keepNext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Причины, по которым дети совершают скулшутинг</w:t>
      </w:r>
    </w:p>
    <w:p w:rsidR="00DD13F8" w:rsidRPr="00DD52CA" w:rsidRDefault="00DD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Так что же происходит с детьми, почему они берут в руки оружие и идут расстреливать одноклассников? Общество навешивает ярлыки и обвиняет во всем Интернет, социальные сети, компьютерные игры, боевики и множество чего еще, забывая о главном. Для того, чтобы человек совершил </w:t>
      </w:r>
      <w:hyperlink r:id="rId7">
        <w:r w:rsidRPr="00DD52CA">
          <w:rPr>
            <w:rFonts w:ascii="Times New Roman" w:eastAsia="Times New Roman" w:hAnsi="Times New Roman" w:cs="Times New Roman"/>
            <w:sz w:val="28"/>
          </w:rPr>
          <w:t>противоправное де</w:t>
        </w:r>
        <w:r w:rsidRPr="00DD52CA">
          <w:rPr>
            <w:rFonts w:ascii="Times New Roman" w:eastAsia="Times New Roman" w:hAnsi="Times New Roman" w:cs="Times New Roman"/>
            <w:vanish/>
            <w:sz w:val="28"/>
          </w:rPr>
          <w:t>HYPERLINK "http://www.ya-roditel.ru/parents/i-have-the-right/khuliganstvo_bulling_vymogatelstvo_za_chto_mogut_otvetit_nesovershennoletnie/"</w:t>
        </w:r>
        <w:r w:rsidRPr="00DD52CA">
          <w:rPr>
            <w:rFonts w:ascii="Times New Roman" w:eastAsia="Times New Roman" w:hAnsi="Times New Roman" w:cs="Times New Roman"/>
            <w:sz w:val="28"/>
          </w:rPr>
          <w:t>й</w:t>
        </w:r>
        <w:r w:rsidRPr="00DD52CA">
          <w:rPr>
            <w:rFonts w:ascii="Times New Roman" w:eastAsia="Times New Roman" w:hAnsi="Times New Roman" w:cs="Times New Roman"/>
            <w:vanish/>
            <w:sz w:val="28"/>
          </w:rPr>
          <w:t>HYPERLINK "http://www.ya-roditel.ru/parents/i-have-the-right/khuliganstvo_bulling_vymogatelstvo_za_chto_mogut_otvetit_nesovershennoletnie/"</w:t>
        </w:r>
        <w:r w:rsidRPr="00DD52CA">
          <w:rPr>
            <w:rFonts w:ascii="Times New Roman" w:eastAsia="Times New Roman" w:hAnsi="Times New Roman" w:cs="Times New Roman"/>
            <w:sz w:val="28"/>
          </w:rPr>
          <w:t>ствие</w:t>
        </w:r>
      </w:hyperlink>
      <w:r w:rsidRPr="00DD52CA">
        <w:rPr>
          <w:rFonts w:ascii="Times New Roman" w:eastAsia="Times New Roman" w:hAnsi="Times New Roman" w:cs="Times New Roman"/>
          <w:sz w:val="28"/>
        </w:rPr>
        <w:t xml:space="preserve">, направленное против жизни и здоровья себя или окружающих, он должен находиться в особом состоянии, которое обусловлено влиянием внешних и внутренних факторов. </w:t>
      </w:r>
    </w:p>
    <w:p w:rsidR="00DD13F8" w:rsidRDefault="00DD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D52CA">
        <w:rPr>
          <w:rFonts w:ascii="Times New Roman" w:eastAsia="Times New Roman" w:hAnsi="Times New Roman" w:cs="Times New Roman"/>
          <w:sz w:val="28"/>
        </w:rPr>
        <w:tab/>
        <w:t xml:space="preserve">К внешним можно отнести </w:t>
      </w:r>
      <w:hyperlink r:id="rId8">
        <w:r w:rsidRPr="00DD52CA">
          <w:rPr>
            <w:rFonts w:ascii="Times New Roman" w:eastAsia="Times New Roman" w:hAnsi="Times New Roman" w:cs="Times New Roman"/>
            <w:sz w:val="28"/>
          </w:rPr>
          <w:t>к</w:t>
        </w:r>
        <w:r w:rsidRPr="00DD52CA">
          <w:rPr>
            <w:rFonts w:ascii="Times New Roman" w:eastAsia="Times New Roman" w:hAnsi="Times New Roman" w:cs="Times New Roman"/>
            <w:vanish/>
            <w:sz w:val="28"/>
          </w:rPr>
          <w:t>HYPERLINK "http://www.ya-roditel.ru/parents/i-have-the-right/nasilstvennye_deystviya_v_otnoshenii_nesovershennoletnikh/"</w:t>
        </w:r>
        <w:r w:rsidRPr="00DD52CA">
          <w:rPr>
            <w:rFonts w:ascii="Times New Roman" w:eastAsia="Times New Roman" w:hAnsi="Times New Roman" w:cs="Times New Roman"/>
            <w:sz w:val="28"/>
          </w:rPr>
          <w:t>он</w:t>
        </w:r>
        <w:r w:rsidRPr="00DD52CA">
          <w:rPr>
            <w:rFonts w:ascii="Times New Roman" w:eastAsia="Times New Roman" w:hAnsi="Times New Roman" w:cs="Times New Roman"/>
            <w:vanish/>
            <w:sz w:val="28"/>
          </w:rPr>
          <w:t>HYPERLINK "http://www.ya-roditel.ru/parents/i-have-the-right/nasilstvennye_deystviya_v_otnoshenii_nesovershennoletnikh/"</w:t>
        </w:r>
        <w:r w:rsidRPr="00DD52CA">
          <w:rPr>
            <w:rFonts w:ascii="Times New Roman" w:eastAsia="Times New Roman" w:hAnsi="Times New Roman" w:cs="Times New Roman"/>
            <w:sz w:val="28"/>
          </w:rPr>
          <w:t>фликтную обстановку внутри семьи</w:t>
        </w:r>
      </w:hyperlink>
      <w:r w:rsidRPr="00DD52CA">
        <w:rPr>
          <w:rFonts w:ascii="Times New Roman" w:eastAsia="Times New Roman" w:hAnsi="Times New Roman" w:cs="Times New Roman"/>
          <w:sz w:val="28"/>
        </w:rPr>
        <w:t xml:space="preserve">, нарушенную коммуникацию в школе со сверстниками или педагогами, длительное социальное неблагополучие и т. д. Внутренние факторы – это затяжное депрессивное состояние, ведомость, незрелость, внушаемость и т.д. При совокупности перечисленных выше факторов СМИ, видеоигры, социальные сети могут явиться триггером, своеобразным спусковым крючком в совершении какого-либо страшного поступка. Не стоит забывать о том, что на каждого совершившего правонарушение подростка оказывал влияние целый ряд факторов, и не все они возникли сиюминутно. В большинстве случаев </w:t>
      </w:r>
      <w:hyperlink r:id="rId9">
        <w:r w:rsidRPr="00DD52CA">
          <w:rPr>
            <w:rFonts w:ascii="Times New Roman" w:eastAsia="Times New Roman" w:hAnsi="Times New Roman" w:cs="Times New Roman"/>
            <w:sz w:val="28"/>
          </w:rPr>
          <w:t>мн</w:t>
        </w:r>
        <w:r w:rsidRPr="00DD52CA">
          <w:rPr>
            <w:rFonts w:ascii="Times New Roman" w:eastAsia="Times New Roman" w:hAnsi="Times New Roman" w:cs="Times New Roman"/>
            <w:vanish/>
            <w:sz w:val="28"/>
          </w:rPr>
          <w:t>HYPERLINK "http://www.ya-roditel.ru/deti-v-trudnoj-zhiznennoj-situacii/index.php"</w:t>
        </w:r>
        <w:r w:rsidRPr="00DD52CA">
          <w:rPr>
            <w:rFonts w:ascii="Times New Roman" w:eastAsia="Times New Roman" w:hAnsi="Times New Roman" w:cs="Times New Roman"/>
            <w:sz w:val="28"/>
          </w:rPr>
          <w:t>о</w:t>
        </w:r>
        <w:r w:rsidRPr="00DD52CA">
          <w:rPr>
            <w:rFonts w:ascii="Times New Roman" w:eastAsia="Times New Roman" w:hAnsi="Times New Roman" w:cs="Times New Roman"/>
            <w:vanish/>
            <w:sz w:val="28"/>
          </w:rPr>
          <w:t>HYPERLINK "http://www.ya-roditel.ru/deti-v-trudnoj-zhiznennoj-situacii/index.php"</w:t>
        </w:r>
        <w:r w:rsidRPr="00DD52CA">
          <w:rPr>
            <w:rFonts w:ascii="Times New Roman" w:eastAsia="Times New Roman" w:hAnsi="Times New Roman" w:cs="Times New Roman"/>
            <w:sz w:val="28"/>
          </w:rPr>
          <w:t>гие факторы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оказывали свое влияние пролонгировано, то есть воздействовали на психику ребенка и его поведение на протяжении длительного периода, возможно, и всей жизни.</w:t>
      </w:r>
    </w:p>
    <w:p w:rsidR="00DD13F8" w:rsidRDefault="00DD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D13F8" w:rsidRDefault="00DD52CA">
      <w:pPr>
        <w:keepNext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что родителям следует обратить внимание</w:t>
      </w:r>
    </w:p>
    <w:p w:rsidR="00DD13F8" w:rsidRDefault="00DD52CA">
      <w:pPr>
        <w:keepNext/>
        <w:numPr>
          <w:ilvl w:val="0"/>
          <w:numId w:val="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Внутрисемейные отношения</w:t>
      </w:r>
    </w:p>
    <w:p w:rsidR="00DD13F8" w:rsidRPr="00DD52CA" w:rsidRDefault="00972D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hyperlink r:id="rId10">
        <w:r w:rsidR="00DD52CA" w:rsidRPr="00DD52CA">
          <w:rPr>
            <w:rFonts w:ascii="Times New Roman" w:eastAsia="Times New Roman" w:hAnsi="Times New Roman" w:cs="Times New Roman"/>
            <w:sz w:val="28"/>
          </w:rPr>
          <w:t>Семейный уклад</w:t>
        </w:r>
      </w:hyperlink>
      <w:r w:rsidR="00DD52CA" w:rsidRPr="00DD52CA">
        <w:rPr>
          <w:rFonts w:ascii="Times New Roman" w:eastAsia="Times New Roman" w:hAnsi="Times New Roman" w:cs="Times New Roman"/>
          <w:sz w:val="28"/>
        </w:rPr>
        <w:t xml:space="preserve"> – базис для любого ребенка. Именно в семье он получает информацию об окружающем мире, развивается. Родители являются первым и главным авторитетом в глазах ребенка, а семейные традиции и правила представляются ребенку самыми правильными. Дети, воспитывающиеся в семьях, где царит недоверие, насилие и жестокость, несут подобную схему общения в общество. Стоит заметить, что в России нападения чаще совершаются с использованием холодного оружия. Это объясняется тем, что в нашей стране огнестрельное оружие не легализовано – нож подростку достать проще, чем пистолет.</w:t>
      </w:r>
    </w:p>
    <w:p w:rsidR="00DD13F8" w:rsidRPr="00DD52CA" w:rsidRDefault="00DD52CA">
      <w:pPr>
        <w:keepNext/>
        <w:numPr>
          <w:ilvl w:val="0"/>
          <w:numId w:val="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 w:rsidRPr="00DD52CA">
        <w:rPr>
          <w:rFonts w:ascii="Times New Roman" w:eastAsia="Times New Roman" w:hAnsi="Times New Roman" w:cs="Times New Roman"/>
          <w:b/>
          <w:sz w:val="28"/>
        </w:rPr>
        <w:t xml:space="preserve">Проявление подростком агрессии </w:t>
      </w:r>
    </w:p>
    <w:p w:rsidR="00DD13F8" w:rsidRDefault="00972D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hyperlink r:id="rId11">
        <w:r w:rsidR="00DD52CA" w:rsidRPr="00DD52CA">
          <w:rPr>
            <w:rFonts w:ascii="Times New Roman" w:eastAsia="Times New Roman" w:hAnsi="Times New Roman" w:cs="Times New Roman"/>
            <w:sz w:val="28"/>
          </w:rPr>
          <w:t>Агрессия в подростковом возрасте</w:t>
        </w:r>
      </w:hyperlink>
      <w:r w:rsidR="00DD52CA" w:rsidRPr="00DD52CA">
        <w:rPr>
          <w:rFonts w:ascii="Times New Roman" w:eastAsia="Times New Roman" w:hAnsi="Times New Roman" w:cs="Times New Roman"/>
          <w:sz w:val="28"/>
        </w:rPr>
        <w:t xml:space="preserve"> является практически типичной поведенческой особенностью. В большинстве случаев за повышенной агрессивностью подростка стоит защитный механизм, который срабатывает, чтобы защититься от окружающего мира. Стоит заметить, что агрессия бывает и пассивной, внутренней, при этом внешне подросток остается спокойным. Практически про всех «школьных стрелков» одноклассники потом говорили: «Он бы</w:t>
      </w:r>
      <w:r w:rsidR="00DD52CA">
        <w:rPr>
          <w:rFonts w:ascii="Times New Roman" w:eastAsia="Times New Roman" w:hAnsi="Times New Roman" w:cs="Times New Roman"/>
          <w:sz w:val="28"/>
        </w:rPr>
        <w:t xml:space="preserve">л такой тихий – мы и предположить не могли, что он на такое способен!» Такая пассивная агрессивность может появиться, если подростку не хватает внимания </w:t>
      </w:r>
      <w:r w:rsidR="00DD52CA">
        <w:rPr>
          <w:rFonts w:ascii="Times New Roman" w:eastAsia="Times New Roman" w:hAnsi="Times New Roman" w:cs="Times New Roman"/>
          <w:sz w:val="28"/>
        </w:rPr>
        <w:lastRenderedPageBreak/>
        <w:t xml:space="preserve">родителей, которые не интересуются его жизнью, увлечениями, проблемами, а также из-за игнорирования его сверстниками. </w:t>
      </w:r>
    </w:p>
    <w:p w:rsidR="00DD13F8" w:rsidRDefault="00DD52CA">
      <w:pPr>
        <w:keepNext/>
        <w:numPr>
          <w:ilvl w:val="0"/>
          <w:numId w:val="3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Специфика отношений со сверстниками</w:t>
      </w:r>
    </w:p>
    <w:p w:rsidR="00DD13F8" w:rsidRPr="00DD52CA" w:rsidRDefault="00DD52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подростковом </w:t>
      </w:r>
      <w:r w:rsidRPr="00DD52CA">
        <w:rPr>
          <w:rFonts w:ascii="Times New Roman" w:eastAsia="Times New Roman" w:hAnsi="Times New Roman" w:cs="Times New Roman"/>
          <w:sz w:val="28"/>
        </w:rPr>
        <w:t xml:space="preserve">возрасте </w:t>
      </w:r>
      <w:hyperlink r:id="rId12">
        <w:r w:rsidRPr="00DD52CA">
          <w:rPr>
            <w:rFonts w:ascii="Times New Roman" w:eastAsia="Times New Roman" w:hAnsi="Times New Roman" w:cs="Times New Roman"/>
            <w:sz w:val="28"/>
          </w:rPr>
          <w:t>общение со сверстниками</w:t>
        </w:r>
      </w:hyperlink>
      <w:r w:rsidRPr="00DD52CA">
        <w:rPr>
          <w:rFonts w:ascii="Times New Roman" w:eastAsia="Times New Roman" w:hAnsi="Times New Roman" w:cs="Times New Roman"/>
          <w:sz w:val="28"/>
        </w:rPr>
        <w:t xml:space="preserve"> приобретает первостепенное значение. В этот период подростки часто меняют друзей, ища «свою компанию» – ту, в которой будут приниматься переживания и установки подростка. Если общения нет или с ним имеются проблемы, то у подростка можно наблюдать появление серьезных психологических проблем. Задача родителей – помочь ребенку решить проблему общения со сверстниками, определить причину возникновения разногласий.</w:t>
      </w:r>
    </w:p>
    <w:p w:rsidR="00DD13F8" w:rsidRPr="00DD52CA" w:rsidRDefault="00DD52CA">
      <w:pPr>
        <w:keepNext/>
        <w:numPr>
          <w:ilvl w:val="0"/>
          <w:numId w:val="4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 w:rsidRPr="00DD52CA">
        <w:rPr>
          <w:rFonts w:ascii="Times New Roman" w:eastAsia="Times New Roman" w:hAnsi="Times New Roman" w:cs="Times New Roman"/>
          <w:b/>
          <w:sz w:val="28"/>
        </w:rPr>
        <w:t xml:space="preserve">Психологические травмы </w:t>
      </w:r>
    </w:p>
    <w:p w:rsidR="00DD13F8" w:rsidRDefault="00DD52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DD52CA">
        <w:rPr>
          <w:rFonts w:ascii="Times New Roman" w:eastAsia="Times New Roman" w:hAnsi="Times New Roman" w:cs="Times New Roman"/>
          <w:sz w:val="28"/>
        </w:rPr>
        <w:t xml:space="preserve">Если вспомнить резонансный случай стрельбы в школе «Колумбайн», то можно проследить четкую тенденцию: подростки, расстрелявшие своих одноклассников, являлись жертвами буллинга – </w:t>
      </w:r>
      <w:hyperlink r:id="rId13">
        <w:r w:rsidRPr="00DD52CA">
          <w:rPr>
            <w:rFonts w:ascii="Times New Roman" w:eastAsia="Times New Roman" w:hAnsi="Times New Roman" w:cs="Times New Roman"/>
            <w:sz w:val="28"/>
          </w:rPr>
          <w:t>травли в школе</w:t>
        </w:r>
      </w:hyperlink>
      <w:r w:rsidRPr="00DD52CA">
        <w:rPr>
          <w:rFonts w:ascii="Times New Roman" w:eastAsia="Times New Roman" w:hAnsi="Times New Roman" w:cs="Times New Roman"/>
          <w:sz w:val="28"/>
        </w:rPr>
        <w:t>, которая продолжалась достаточно долгое время. Безусловно,</w:t>
      </w:r>
      <w:r>
        <w:rPr>
          <w:rFonts w:ascii="Times New Roman" w:eastAsia="Times New Roman" w:hAnsi="Times New Roman" w:cs="Times New Roman"/>
          <w:sz w:val="28"/>
        </w:rPr>
        <w:t xml:space="preserve"> такая ситуация психологического (и физического) насилия не могла не оставить свой отпечаток на психике детей – они были психологически травмированы, и эта травма ежедневно влияла на их психологическое состояние и вызывала некие поведенческие особенности. Травля может быть прямой – когда ребенка бьют, обзывают, дразнят, портят его вещи или отбирают деньги, а может быть и косвенной – распространение слухов и сплетен, бойкотирование, манипуляция дружбой («Если ты дружишь с ней, мы с тобой не друзья»).</w:t>
      </w:r>
    </w:p>
    <w:p w:rsidR="00DD13F8" w:rsidRDefault="00DD52CA">
      <w:pPr>
        <w:keepNext/>
        <w:numPr>
          <w:ilvl w:val="0"/>
          <w:numId w:val="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Психическое здоровье</w:t>
      </w:r>
    </w:p>
    <w:p w:rsidR="00DD13F8" w:rsidRDefault="00DD52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Комплексная психолого-психиатрическая экспертиза подтверждает, что школьные стрелки нередко имеют психиатрические диагнозы. Стоит заметить, что диагноз не является причиной такого страшного поступка, как скулшутинг. К сожалению, многие родители, опасаясь осуждения окружающих, игнорируют рекомендации детских психологов и не обращаются за психиатрической помощью.</w:t>
      </w:r>
    </w:p>
    <w:p w:rsidR="00DD13F8" w:rsidRDefault="00DD5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t>Самое важное</w:t>
      </w:r>
      <w:r>
        <w:rPr>
          <w:rFonts w:ascii="Times New Roman" w:eastAsia="Times New Roman" w:hAnsi="Times New Roman" w:cs="Times New Roman"/>
          <w:sz w:val="28"/>
        </w:rPr>
        <w:t xml:space="preserve"> – контакт со своим ребенком. Когда ребенок достигает подросткового возраста, уже поздно начинать его устанавливать: это нужно было делать намного раньше – с рождения. В подростковом возрасте родитель должен стать для ребенка другом, с которым можно поделиться своими переживаниями и не бояться быть отвергнутым. Именно чувство отверженности собственными родители может толкнуть тинейджера на такой страшный шаг, как стрельба в школе. Любите своих детей, будьте к ним внимательны и принимайте их такими, какие они есть!</w:t>
      </w:r>
    </w:p>
    <w:p w:rsidR="00DD13F8" w:rsidRDefault="00DD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D13F8" w:rsidRDefault="00DD13F8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DD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5726E"/>
    <w:multiLevelType w:val="multilevel"/>
    <w:tmpl w:val="5D864F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A12879"/>
    <w:multiLevelType w:val="multilevel"/>
    <w:tmpl w:val="D3C81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137FD1"/>
    <w:multiLevelType w:val="multilevel"/>
    <w:tmpl w:val="97ECA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8A2970"/>
    <w:multiLevelType w:val="multilevel"/>
    <w:tmpl w:val="D3C01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331A7B"/>
    <w:multiLevelType w:val="multilevel"/>
    <w:tmpl w:val="346EC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F8"/>
    <w:rsid w:val="00972DCC"/>
    <w:rsid w:val="00DD13F8"/>
    <w:rsid w:val="00D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parents/i-have-the-right/nasilstvennye_deystviya_v_otnoshenii_nesovershennoletnikh/" TargetMode="External"/><Relationship Id="rId13" Type="http://schemas.openxmlformats.org/officeDocument/2006/relationships/hyperlink" Target="http://www.ya-roditel.ru/parents/base/experts/travlya-v-shkol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a-roditel.ru/parents/i-have-the-right/khuliganstvo_bulling_vymogatelstvo_za_chto_mogut_otvetit_nesovershennoletnie/" TargetMode="External"/><Relationship Id="rId12" Type="http://schemas.openxmlformats.org/officeDocument/2006/relationships/hyperlink" Target="http://www.ya-roditel.ru/parents/base/experts/podrostok-i-ego-novaya-komp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Local%20Settings\Temp\security\2018\10\delo-perekvalificirovano.-napadenie-na-kolledzh-v-krymu-bylo-organizovano-takzhe-kak-na-permskuyu-shkolu" TargetMode="External"/><Relationship Id="rId11" Type="http://schemas.openxmlformats.org/officeDocument/2006/relationships/hyperlink" Target="http://www.ya-roditel.ru/parents/base/experts/podrostkovaya-agressiya-pochemu-deti-muchayut-zhivotnykh-i-materyatsy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a-roditel.ru/parents/base/experts/kak-sozdavat-semeynye-tradi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-roditel.ru/deti-v-trudnoj-zhiznennoj-situacii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Нечаева</cp:lastModifiedBy>
  <cp:revision>2</cp:revision>
  <dcterms:created xsi:type="dcterms:W3CDTF">2018-10-30T20:18:00Z</dcterms:created>
  <dcterms:modified xsi:type="dcterms:W3CDTF">2018-10-30T20:18:00Z</dcterms:modified>
</cp:coreProperties>
</file>